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62" w:rsidRPr="00BB7162" w:rsidRDefault="00BB7162" w:rsidP="00730BFE">
      <w:pPr>
        <w:spacing w:line="560" w:lineRule="exact"/>
        <w:jc w:val="center"/>
        <w:rPr>
          <w:rFonts w:ascii="华文宋体" w:eastAsia="华文宋体" w:hAnsi="华文宋体" w:cs="方正黑体_GBK"/>
          <w:sz w:val="36"/>
          <w:szCs w:val="36"/>
        </w:rPr>
      </w:pPr>
      <w:bookmarkStart w:id="0" w:name="_GoBack"/>
      <w:bookmarkEnd w:id="0"/>
      <w:r w:rsidRPr="00BB7162">
        <w:rPr>
          <w:rFonts w:ascii="华文宋体" w:eastAsia="华文宋体" w:hAnsi="华文宋体" w:cs="Times New Roman" w:hint="eastAsia"/>
          <w:sz w:val="36"/>
          <w:szCs w:val="36"/>
        </w:rPr>
        <w:t>江苏省沿海开发集团有限公司</w:t>
      </w:r>
      <w:r w:rsidRPr="00BB7162">
        <w:rPr>
          <w:rFonts w:ascii="华文宋体" w:eastAsia="华文宋体" w:hAnsi="华文宋体" w:cs="方正黑体_GBK" w:hint="eastAsia"/>
          <w:sz w:val="36"/>
          <w:szCs w:val="36"/>
        </w:rPr>
        <w:t>负责人</w:t>
      </w:r>
      <w:r w:rsidRPr="00BB7162">
        <w:rPr>
          <w:rFonts w:ascii="华文宋体" w:eastAsia="华文宋体" w:hAnsi="华文宋体" w:cs="方正黑体_GBK"/>
          <w:sz w:val="36"/>
          <w:szCs w:val="36"/>
        </w:rPr>
        <w:t>201</w:t>
      </w:r>
      <w:r w:rsidR="0077371A">
        <w:rPr>
          <w:rFonts w:ascii="华文宋体" w:eastAsia="华文宋体" w:hAnsi="华文宋体" w:cs="方正黑体_GBK"/>
          <w:sz w:val="36"/>
          <w:szCs w:val="36"/>
        </w:rPr>
        <w:t>7</w:t>
      </w:r>
      <w:r w:rsidRPr="00BB7162">
        <w:rPr>
          <w:rFonts w:ascii="华文宋体" w:eastAsia="华文宋体" w:hAnsi="华文宋体" w:cs="方正黑体_GBK" w:hint="eastAsia"/>
          <w:sz w:val="36"/>
          <w:szCs w:val="36"/>
        </w:rPr>
        <w:t>年度薪酬情况</w:t>
      </w:r>
    </w:p>
    <w:p w:rsidR="00E4397B" w:rsidRPr="00CD47E7" w:rsidRDefault="00C55B35" w:rsidP="00C8295E">
      <w:pPr>
        <w:spacing w:line="560" w:lineRule="exact"/>
        <w:ind w:firstLineChars="50" w:firstLine="160"/>
        <w:rPr>
          <w:rFonts w:ascii="仿宋_GB2312" w:eastAsia="仿宋_GB2312" w:cs="Times New Roman"/>
        </w:rPr>
      </w:pPr>
      <w:r>
        <w:rPr>
          <w:rFonts w:ascii="仿宋" w:eastAsia="仿宋" w:hAnsi="仿宋" w:cs="Times New Roman"/>
        </w:rPr>
        <w:t>公司</w:t>
      </w:r>
      <w:r w:rsidR="0077371A">
        <w:rPr>
          <w:rFonts w:ascii="仿宋" w:eastAsia="仿宋" w:hAnsi="仿宋" w:cs="Times New Roman" w:hint="eastAsia"/>
        </w:rPr>
        <w:t>名称</w:t>
      </w:r>
      <w:r>
        <w:rPr>
          <w:rFonts w:ascii="仿宋" w:eastAsia="仿宋" w:hAnsi="仿宋" w:cs="Times New Roman"/>
        </w:rPr>
        <w:t>：</w:t>
      </w:r>
      <w:r w:rsidR="0077371A">
        <w:rPr>
          <w:rFonts w:ascii="仿宋" w:eastAsia="仿宋" w:hAnsi="仿宋" w:cs="Times New Roman" w:hint="eastAsia"/>
        </w:rPr>
        <w:t>江苏省沿海</w:t>
      </w:r>
      <w:r w:rsidR="0077371A">
        <w:rPr>
          <w:rFonts w:ascii="仿宋" w:eastAsia="仿宋" w:hAnsi="仿宋" w:cs="Times New Roman"/>
        </w:rPr>
        <w:t>开发集团有限公司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417"/>
        <w:gridCol w:w="851"/>
        <w:gridCol w:w="850"/>
        <w:gridCol w:w="851"/>
        <w:gridCol w:w="850"/>
        <w:gridCol w:w="992"/>
        <w:gridCol w:w="1418"/>
        <w:gridCol w:w="2977"/>
        <w:gridCol w:w="3041"/>
      </w:tblGrid>
      <w:tr w:rsidR="00E4397B" w:rsidRPr="00CD47E7" w:rsidTr="00D0740D">
        <w:trPr>
          <w:trHeight w:val="379"/>
          <w:jc w:val="center"/>
        </w:trPr>
        <w:tc>
          <w:tcPr>
            <w:tcW w:w="1207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姓</w:t>
            </w:r>
          </w:p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Merge w:val="restart"/>
            <w:vAlign w:val="center"/>
          </w:tcPr>
          <w:p w:rsidR="00E4397B" w:rsidRPr="00202DBD" w:rsidRDefault="00294C43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2017年所任</w:t>
            </w:r>
            <w:r w:rsidR="00E4397B" w:rsidRPr="00202DBD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851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任职起止时间</w:t>
            </w:r>
          </w:p>
        </w:tc>
        <w:tc>
          <w:tcPr>
            <w:tcW w:w="10979" w:type="dxa"/>
            <w:gridSpan w:val="7"/>
            <w:vAlign w:val="center"/>
          </w:tcPr>
          <w:p w:rsidR="00E4397B" w:rsidRPr="00202DBD" w:rsidRDefault="00E4397B" w:rsidP="0077371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7371A">
              <w:rPr>
                <w:sz w:val="24"/>
                <w:szCs w:val="24"/>
              </w:rPr>
              <w:t>7</w:t>
            </w:r>
            <w:r w:rsidRPr="00202DBD">
              <w:rPr>
                <w:rFonts w:hint="eastAsia"/>
                <w:sz w:val="24"/>
                <w:szCs w:val="24"/>
              </w:rPr>
              <w:t>年度从本公司获得的税前报酬情况（单位：万元）</w:t>
            </w:r>
          </w:p>
        </w:tc>
      </w:tr>
      <w:tr w:rsidR="00E4397B" w:rsidRPr="00CD47E7" w:rsidTr="00D0740D">
        <w:trPr>
          <w:trHeight w:val="487"/>
          <w:jc w:val="center"/>
        </w:trPr>
        <w:tc>
          <w:tcPr>
            <w:tcW w:w="1207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应付</w:t>
            </w:r>
          </w:p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薪酬</w:t>
            </w:r>
          </w:p>
          <w:p w:rsidR="00E4397B" w:rsidRPr="00202DBD" w:rsidRDefault="00E4397B" w:rsidP="006249DA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1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111" w:type="dxa"/>
            <w:gridSpan w:val="4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福利性待遇单位缴存部分</w:t>
            </w:r>
          </w:p>
        </w:tc>
        <w:tc>
          <w:tcPr>
            <w:tcW w:w="2977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省级以上奖励性货币收入（注明具体项目并分列）（</w:t>
            </w:r>
            <w:r w:rsidRPr="00202DBD">
              <w:rPr>
                <w:sz w:val="24"/>
                <w:szCs w:val="24"/>
              </w:rPr>
              <w:t>6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041" w:type="dxa"/>
            <w:vMerge w:val="restart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合计</w:t>
            </w:r>
          </w:p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7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=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1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2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3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4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5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  <w:r w:rsidRPr="00202DBD">
              <w:rPr>
                <w:sz w:val="24"/>
                <w:szCs w:val="24"/>
              </w:rPr>
              <w:t>+</w:t>
            </w:r>
            <w:r w:rsidRPr="00202DBD">
              <w:rPr>
                <w:rFonts w:hint="eastAsia"/>
                <w:sz w:val="24"/>
                <w:szCs w:val="24"/>
              </w:rPr>
              <w:t>（</w:t>
            </w:r>
            <w:r w:rsidRPr="00202DBD">
              <w:rPr>
                <w:sz w:val="24"/>
                <w:szCs w:val="24"/>
              </w:rPr>
              <w:t>6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4397B" w:rsidRPr="00CD47E7" w:rsidTr="00D0740D">
        <w:trPr>
          <w:trHeight w:val="885"/>
          <w:jc w:val="center"/>
        </w:trPr>
        <w:tc>
          <w:tcPr>
            <w:tcW w:w="1207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397B" w:rsidRPr="00202DBD" w:rsidRDefault="00E4397B" w:rsidP="006249D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社会保险（</w:t>
            </w:r>
            <w:r w:rsidRPr="00202DBD">
              <w:rPr>
                <w:sz w:val="24"/>
                <w:szCs w:val="24"/>
              </w:rPr>
              <w:t>2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企业年金（</w:t>
            </w:r>
            <w:r w:rsidRPr="00202DBD">
              <w:rPr>
                <w:sz w:val="24"/>
                <w:szCs w:val="24"/>
              </w:rPr>
              <w:t>3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补充医疗保险（</w:t>
            </w:r>
            <w:r w:rsidRPr="00202DBD">
              <w:rPr>
                <w:sz w:val="24"/>
                <w:szCs w:val="24"/>
              </w:rPr>
              <w:t>4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2DBD">
              <w:rPr>
                <w:rFonts w:hint="eastAsia"/>
                <w:sz w:val="24"/>
                <w:szCs w:val="24"/>
              </w:rPr>
              <w:t>住房公积金（</w:t>
            </w:r>
            <w:r w:rsidRPr="00202DBD">
              <w:rPr>
                <w:sz w:val="24"/>
                <w:szCs w:val="24"/>
              </w:rPr>
              <w:t>5</w:t>
            </w:r>
            <w:r w:rsidRPr="00202D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vMerge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E4397B" w:rsidRPr="00202DBD" w:rsidRDefault="00E4397B" w:rsidP="006249D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Pr="00202DBD" w:rsidRDefault="00C8295E" w:rsidP="00C8295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邓东升</w:t>
            </w:r>
          </w:p>
        </w:tc>
        <w:tc>
          <w:tcPr>
            <w:tcW w:w="1417" w:type="dxa"/>
            <w:vAlign w:val="center"/>
          </w:tcPr>
          <w:p w:rsidR="00C8295E" w:rsidRPr="00820A4D" w:rsidRDefault="00C8295E" w:rsidP="00C8295E">
            <w:pPr>
              <w:spacing w:line="240" w:lineRule="exac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党委书记</w:t>
            </w:r>
            <w:r>
              <w:rPr>
                <w:rFonts w:cs="Times New Roman" w:hint="eastAsia"/>
                <w:sz w:val="18"/>
                <w:szCs w:val="18"/>
              </w:rPr>
              <w:t>、董事长</w:t>
            </w:r>
          </w:p>
        </w:tc>
        <w:tc>
          <w:tcPr>
            <w:tcW w:w="851" w:type="dxa"/>
            <w:vAlign w:val="center"/>
          </w:tcPr>
          <w:p w:rsidR="00C8295E" w:rsidRPr="00820A4D" w:rsidRDefault="00C8295E" w:rsidP="00C8295E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820A4D">
              <w:rPr>
                <w:rFonts w:cs="Times New Roman"/>
                <w:sz w:val="18"/>
                <w:szCs w:val="18"/>
              </w:rPr>
              <w:t>-12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69.82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6.28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3.30 </w:t>
            </w: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0.13 </w:t>
            </w: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82.6</w:t>
            </w: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Pr="00202DBD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丁建奇</w:t>
            </w:r>
          </w:p>
        </w:tc>
        <w:tc>
          <w:tcPr>
            <w:tcW w:w="1417" w:type="dxa"/>
            <w:vAlign w:val="center"/>
          </w:tcPr>
          <w:p w:rsidR="00C8295E" w:rsidRPr="00820A4D" w:rsidRDefault="00C8295E" w:rsidP="00C8295E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党委副书记、总经理、董事</w:t>
            </w:r>
          </w:p>
        </w:tc>
        <w:tc>
          <w:tcPr>
            <w:tcW w:w="851" w:type="dxa"/>
            <w:vAlign w:val="center"/>
          </w:tcPr>
          <w:p w:rsidR="00C8295E" w:rsidRPr="00820A4D" w:rsidRDefault="00C8295E" w:rsidP="00C8295E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/>
                <w:sz w:val="18"/>
                <w:szCs w:val="18"/>
              </w:rPr>
              <w:t>1-12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72.36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F17A8F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6.28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3.58 </w:t>
            </w: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0.13 </w:t>
            </w: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85.42</w:t>
            </w: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Pr="00202DBD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姜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凯</w:t>
            </w:r>
          </w:p>
        </w:tc>
        <w:tc>
          <w:tcPr>
            <w:tcW w:w="1417" w:type="dxa"/>
            <w:vAlign w:val="center"/>
          </w:tcPr>
          <w:p w:rsidR="00C8295E" w:rsidRPr="00820A4D" w:rsidRDefault="00926491" w:rsidP="00926491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党委委员、副总经理</w:t>
            </w:r>
            <w:r w:rsidR="00C8295E" w:rsidRPr="00820A4D">
              <w:rPr>
                <w:rFonts w:cs="Times New Roman" w:hint="eastAsia"/>
                <w:sz w:val="18"/>
                <w:szCs w:val="18"/>
              </w:rPr>
              <w:t>、董事</w:t>
            </w:r>
          </w:p>
        </w:tc>
        <w:tc>
          <w:tcPr>
            <w:tcW w:w="851" w:type="dxa"/>
            <w:vAlign w:val="center"/>
          </w:tcPr>
          <w:p w:rsidR="00C8295E" w:rsidRPr="00820A4D" w:rsidRDefault="00C8295E" w:rsidP="00C8295E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820A4D">
              <w:rPr>
                <w:rFonts w:cs="Times New Roman"/>
                <w:sz w:val="18"/>
                <w:szCs w:val="18"/>
              </w:rPr>
              <w:t>-12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60.06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F17A8F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6.28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3.47 </w:t>
            </w: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0.13 </w:t>
            </w: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73.01</w:t>
            </w: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Pr="00202DBD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田锁庆</w:t>
            </w:r>
          </w:p>
        </w:tc>
        <w:tc>
          <w:tcPr>
            <w:tcW w:w="1417" w:type="dxa"/>
            <w:vAlign w:val="center"/>
          </w:tcPr>
          <w:p w:rsidR="00C8295E" w:rsidRPr="00820A4D" w:rsidRDefault="00926491" w:rsidP="00C8295E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党委副书记</w:t>
            </w:r>
          </w:p>
        </w:tc>
        <w:tc>
          <w:tcPr>
            <w:tcW w:w="851" w:type="dxa"/>
            <w:vAlign w:val="center"/>
          </w:tcPr>
          <w:p w:rsidR="00C8295E" w:rsidRPr="00820A4D" w:rsidRDefault="00C8295E" w:rsidP="00C8295E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/>
                <w:sz w:val="18"/>
                <w:szCs w:val="18"/>
              </w:rPr>
              <w:t>1-12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61.50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F17A8F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6.28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3.75 </w:t>
            </w: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0.13 </w:t>
            </w: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74.73</w:t>
            </w: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陆</w:t>
            </w:r>
            <w:r>
              <w:rPr>
                <w:rFonts w:cs="Times New Roman"/>
                <w:sz w:val="24"/>
                <w:szCs w:val="24"/>
              </w:rPr>
              <w:t>群</w:t>
            </w:r>
          </w:p>
        </w:tc>
        <w:tc>
          <w:tcPr>
            <w:tcW w:w="1417" w:type="dxa"/>
            <w:vAlign w:val="center"/>
          </w:tcPr>
          <w:p w:rsidR="00C8295E" w:rsidRPr="00820A4D" w:rsidRDefault="00C8295E" w:rsidP="00C8295E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副总经理</w:t>
            </w:r>
          </w:p>
        </w:tc>
        <w:tc>
          <w:tcPr>
            <w:tcW w:w="851" w:type="dxa"/>
            <w:vAlign w:val="center"/>
          </w:tcPr>
          <w:p w:rsidR="00C8295E" w:rsidRPr="00820A4D" w:rsidRDefault="00C8295E" w:rsidP="00C8295E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7-12月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26.19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F17A8F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3.24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1.62</w:t>
            </w: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31.05</w:t>
            </w: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Pr="00202DBD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周金</w:t>
            </w:r>
            <w:r>
              <w:rPr>
                <w:rFonts w:cs="Times New Roman"/>
                <w:sz w:val="24"/>
                <w:szCs w:val="24"/>
              </w:rPr>
              <w:t>阳</w:t>
            </w:r>
          </w:p>
        </w:tc>
        <w:tc>
          <w:tcPr>
            <w:tcW w:w="1417" w:type="dxa"/>
            <w:vAlign w:val="center"/>
          </w:tcPr>
          <w:p w:rsidR="00C8295E" w:rsidRPr="00820A4D" w:rsidRDefault="00C8295E" w:rsidP="00C8295E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党委委员</w:t>
            </w:r>
            <w:r>
              <w:rPr>
                <w:rFonts w:cs="Times New Roman" w:hint="eastAsia"/>
                <w:sz w:val="18"/>
                <w:szCs w:val="18"/>
              </w:rPr>
              <w:t>、副总经理</w:t>
            </w:r>
          </w:p>
        </w:tc>
        <w:tc>
          <w:tcPr>
            <w:tcW w:w="851" w:type="dxa"/>
            <w:vAlign w:val="center"/>
          </w:tcPr>
          <w:p w:rsidR="00C8295E" w:rsidRPr="00820A4D" w:rsidRDefault="00C8295E" w:rsidP="00C8295E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820A4D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56.39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F17A8F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6.28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2.35 </w:t>
            </w: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0.13 </w:t>
            </w: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68.22</w:t>
            </w: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4A61">
              <w:rPr>
                <w:rFonts w:cs="Times New Roman" w:hint="eastAsia"/>
                <w:sz w:val="24"/>
                <w:szCs w:val="24"/>
              </w:rPr>
              <w:t>丁建明</w:t>
            </w:r>
          </w:p>
        </w:tc>
        <w:tc>
          <w:tcPr>
            <w:tcW w:w="1417" w:type="dxa"/>
            <w:vAlign w:val="center"/>
          </w:tcPr>
          <w:p w:rsidR="00C8295E" w:rsidRPr="00820A4D" w:rsidRDefault="00926491" w:rsidP="00C8295E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820A4D">
              <w:rPr>
                <w:rFonts w:cs="Times New Roman" w:hint="eastAsia"/>
                <w:sz w:val="18"/>
                <w:szCs w:val="18"/>
              </w:rPr>
              <w:t>党委委员</w:t>
            </w:r>
            <w:r>
              <w:rPr>
                <w:rFonts w:cs="Times New Roman" w:hint="eastAsia"/>
                <w:sz w:val="18"/>
                <w:szCs w:val="18"/>
              </w:rPr>
              <w:t>、副总经理</w:t>
            </w:r>
          </w:p>
        </w:tc>
        <w:tc>
          <w:tcPr>
            <w:tcW w:w="851" w:type="dxa"/>
            <w:vAlign w:val="center"/>
          </w:tcPr>
          <w:p w:rsidR="00C8295E" w:rsidRDefault="00C8295E" w:rsidP="00C8295E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820A4D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12</w:t>
            </w:r>
            <w:r w:rsidRPr="00820A4D"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61.50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F17A8F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6.28</w:t>
            </w: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4.15 </w:t>
            </w: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 xml:space="preserve">0.13 </w:t>
            </w: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/>
                <w:sz w:val="24"/>
                <w:szCs w:val="24"/>
              </w:rPr>
              <w:t>3.07</w:t>
            </w: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75.13</w:t>
            </w: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4A61">
              <w:rPr>
                <w:rFonts w:cs="Times New Roman" w:hint="eastAsia"/>
                <w:sz w:val="24"/>
                <w:szCs w:val="24"/>
              </w:rPr>
              <w:t>唐正东</w:t>
            </w:r>
          </w:p>
        </w:tc>
        <w:tc>
          <w:tcPr>
            <w:tcW w:w="1417" w:type="dxa"/>
            <w:vAlign w:val="center"/>
          </w:tcPr>
          <w:p w:rsidR="00C8295E" w:rsidRPr="00820A4D" w:rsidRDefault="00C8295E" w:rsidP="00926491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E54A61">
              <w:rPr>
                <w:rFonts w:cs="Times New Roman" w:hint="eastAsia"/>
                <w:sz w:val="18"/>
                <w:szCs w:val="18"/>
              </w:rPr>
              <w:t>原</w:t>
            </w:r>
            <w:r w:rsidR="00926491">
              <w:rPr>
                <w:rFonts w:cs="Times New Roman" w:hint="eastAsia"/>
                <w:sz w:val="18"/>
                <w:szCs w:val="18"/>
              </w:rPr>
              <w:t>党委委员、</w:t>
            </w:r>
            <w:r w:rsidRPr="00E54A61">
              <w:rPr>
                <w:rFonts w:cs="Times New Roman" w:hint="eastAsia"/>
                <w:sz w:val="18"/>
                <w:szCs w:val="18"/>
              </w:rPr>
              <w:t>副总经理</w:t>
            </w:r>
          </w:p>
        </w:tc>
        <w:tc>
          <w:tcPr>
            <w:tcW w:w="851" w:type="dxa"/>
            <w:vAlign w:val="center"/>
          </w:tcPr>
          <w:p w:rsidR="00C8295E" w:rsidRDefault="00C8295E" w:rsidP="00C8295E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5.11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5.11</w:t>
            </w:r>
          </w:p>
        </w:tc>
      </w:tr>
      <w:tr w:rsidR="00C8295E" w:rsidRPr="00CD47E7" w:rsidTr="00D0740D">
        <w:trPr>
          <w:jc w:val="center"/>
        </w:trPr>
        <w:tc>
          <w:tcPr>
            <w:tcW w:w="1207" w:type="dxa"/>
            <w:vAlign w:val="center"/>
          </w:tcPr>
          <w:p w:rsidR="00C8295E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4A61">
              <w:rPr>
                <w:rFonts w:cs="Times New Roman" w:hint="eastAsia"/>
                <w:sz w:val="24"/>
                <w:szCs w:val="24"/>
              </w:rPr>
              <w:t>陈才俊</w:t>
            </w:r>
          </w:p>
        </w:tc>
        <w:tc>
          <w:tcPr>
            <w:tcW w:w="1417" w:type="dxa"/>
            <w:vAlign w:val="center"/>
          </w:tcPr>
          <w:p w:rsidR="00C8295E" w:rsidRPr="00820A4D" w:rsidRDefault="00926491" w:rsidP="00C8295E">
            <w:pPr>
              <w:spacing w:line="240" w:lineRule="atLeast"/>
              <w:jc w:val="both"/>
              <w:rPr>
                <w:rFonts w:cs="Times New Roman"/>
                <w:sz w:val="18"/>
                <w:szCs w:val="18"/>
              </w:rPr>
            </w:pPr>
            <w:r w:rsidRPr="00E54A61">
              <w:rPr>
                <w:rFonts w:cs="Times New Roman" w:hint="eastAsia"/>
                <w:sz w:val="18"/>
                <w:szCs w:val="18"/>
              </w:rPr>
              <w:t>原</w:t>
            </w:r>
            <w:r>
              <w:rPr>
                <w:rFonts w:cs="Times New Roman" w:hint="eastAsia"/>
                <w:sz w:val="18"/>
                <w:szCs w:val="18"/>
              </w:rPr>
              <w:t>党委委员、</w:t>
            </w:r>
            <w:r w:rsidRPr="00E54A61">
              <w:rPr>
                <w:rFonts w:cs="Times New Roman" w:hint="eastAsia"/>
                <w:sz w:val="18"/>
                <w:szCs w:val="18"/>
              </w:rPr>
              <w:t>副总经理</w:t>
            </w:r>
          </w:p>
        </w:tc>
        <w:tc>
          <w:tcPr>
            <w:tcW w:w="851" w:type="dxa"/>
            <w:vAlign w:val="center"/>
          </w:tcPr>
          <w:p w:rsidR="00C8295E" w:rsidRDefault="00C8295E" w:rsidP="00C8295E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100563">
              <w:rPr>
                <w:rFonts w:cs="Times New Roman" w:hint="eastAsia"/>
                <w:sz w:val="24"/>
                <w:szCs w:val="24"/>
              </w:rPr>
              <w:t xml:space="preserve">1.44 </w:t>
            </w:r>
          </w:p>
        </w:tc>
        <w:tc>
          <w:tcPr>
            <w:tcW w:w="851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295E" w:rsidRPr="00100563" w:rsidRDefault="00C8295E" w:rsidP="00C829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C8295E" w:rsidRPr="00C8295E" w:rsidRDefault="00C8295E" w:rsidP="00C8295E">
            <w:pPr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C8295E">
              <w:rPr>
                <w:rFonts w:cs="Times New Roman" w:hint="eastAsia"/>
                <w:sz w:val="24"/>
                <w:szCs w:val="24"/>
              </w:rPr>
              <w:t>1.44</w:t>
            </w:r>
          </w:p>
        </w:tc>
      </w:tr>
    </w:tbl>
    <w:p w:rsidR="00D46516" w:rsidRPr="00431548" w:rsidRDefault="00730BFE" w:rsidP="00431548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 w:rsidRPr="00B27AC9">
        <w:rPr>
          <w:rFonts w:ascii="华文仿宋" w:eastAsia="华文仿宋" w:hAnsi="华文仿宋" w:cs="Times New Roman" w:hint="eastAsia"/>
          <w:sz w:val="28"/>
          <w:szCs w:val="28"/>
        </w:rPr>
        <w:t xml:space="preserve">    </w:t>
      </w:r>
      <w:r w:rsidRPr="00730BFE">
        <w:rPr>
          <w:rFonts w:ascii="华文仿宋" w:eastAsia="华文仿宋" w:hAnsi="华文仿宋" w:cs="Times New Roman" w:hint="eastAsia"/>
          <w:sz w:val="28"/>
          <w:szCs w:val="28"/>
        </w:rPr>
        <w:t>备注</w:t>
      </w:r>
      <w:r w:rsidRPr="00730BFE">
        <w:rPr>
          <w:rFonts w:ascii="华文仿宋" w:eastAsia="华文仿宋" w:hAnsi="华文仿宋" w:cs="Times New Roman"/>
          <w:sz w:val="28"/>
          <w:szCs w:val="28"/>
        </w:rPr>
        <w:t>：</w:t>
      </w:r>
      <w:r w:rsidR="00B27AC9" w:rsidRPr="00B27AC9">
        <w:rPr>
          <w:rFonts w:ascii="华文仿宋" w:eastAsia="华文仿宋" w:hAnsi="华文仿宋" w:cs="Times New Roman" w:hint="eastAsia"/>
          <w:sz w:val="28"/>
          <w:szCs w:val="28"/>
        </w:rPr>
        <w:t>1.上表披露薪酬为我公司负责人2017年度全部应发税前薪酬（含2015-2017年度任期激励的50%），其中第（1）项由省国资委核定</w:t>
      </w:r>
      <w:r w:rsidR="00C8295E">
        <w:rPr>
          <w:rFonts w:ascii="华文仿宋" w:eastAsia="华文仿宋" w:hAnsi="华文仿宋" w:cs="Times New Roman" w:hint="eastAsia"/>
          <w:sz w:val="28"/>
          <w:szCs w:val="28"/>
        </w:rPr>
        <w:t>;</w:t>
      </w:r>
      <w:r w:rsidR="006F11C5">
        <w:rPr>
          <w:rFonts w:ascii="华文仿宋" w:eastAsia="华文仿宋" w:hAnsi="华文仿宋" w:cs="Times New Roman"/>
          <w:sz w:val="28"/>
          <w:szCs w:val="28"/>
        </w:rPr>
        <w:t xml:space="preserve"> </w:t>
      </w:r>
      <w:r w:rsidR="00C8295E">
        <w:rPr>
          <w:rFonts w:ascii="华文仿宋" w:eastAsia="华文仿宋" w:hAnsi="华文仿宋" w:cs="Times New Roman" w:hint="eastAsia"/>
          <w:sz w:val="28"/>
          <w:szCs w:val="28"/>
        </w:rPr>
        <w:t>2.</w:t>
      </w:r>
      <w:r w:rsidR="006F11C5">
        <w:rPr>
          <w:rFonts w:ascii="华文仿宋" w:eastAsia="华文仿宋" w:hAnsi="华文仿宋" w:cs="Times New Roman" w:hint="eastAsia"/>
          <w:sz w:val="28"/>
          <w:szCs w:val="28"/>
        </w:rPr>
        <w:t>唐</w:t>
      </w:r>
      <w:r w:rsidR="006F11C5">
        <w:rPr>
          <w:rFonts w:ascii="华文仿宋" w:eastAsia="华文仿宋" w:hAnsi="华文仿宋" w:cs="Times New Roman"/>
          <w:sz w:val="28"/>
          <w:szCs w:val="28"/>
        </w:rPr>
        <w:t>正东、陈才俊的应付薪酬</w:t>
      </w:r>
      <w:r w:rsidR="006F11C5">
        <w:rPr>
          <w:rFonts w:ascii="华文仿宋" w:eastAsia="华文仿宋" w:hAnsi="华文仿宋" w:cs="Times New Roman" w:hint="eastAsia"/>
          <w:sz w:val="28"/>
          <w:szCs w:val="28"/>
        </w:rPr>
        <w:t>全部</w:t>
      </w:r>
      <w:r w:rsidR="006F11C5">
        <w:rPr>
          <w:rFonts w:ascii="华文仿宋" w:eastAsia="华文仿宋" w:hAnsi="华文仿宋" w:cs="Times New Roman"/>
          <w:sz w:val="28"/>
          <w:szCs w:val="28"/>
        </w:rPr>
        <w:t>为任职期间</w:t>
      </w:r>
      <w:r w:rsidR="001F5C06">
        <w:rPr>
          <w:rFonts w:ascii="华文仿宋" w:eastAsia="华文仿宋" w:hAnsi="华文仿宋" w:cs="Times New Roman" w:hint="eastAsia"/>
          <w:sz w:val="28"/>
          <w:szCs w:val="28"/>
        </w:rPr>
        <w:t>的</w:t>
      </w:r>
      <w:r w:rsidR="006F11C5" w:rsidRPr="00B27AC9">
        <w:rPr>
          <w:rFonts w:ascii="华文仿宋" w:eastAsia="华文仿宋" w:hAnsi="华文仿宋" w:cs="Times New Roman" w:hint="eastAsia"/>
          <w:sz w:val="28"/>
          <w:szCs w:val="28"/>
        </w:rPr>
        <w:t>任期激励</w:t>
      </w:r>
      <w:r w:rsidR="001F5C06">
        <w:rPr>
          <w:rFonts w:ascii="华文仿宋" w:eastAsia="华文仿宋" w:hAnsi="华文仿宋" w:cs="Times New Roman" w:hint="eastAsia"/>
          <w:sz w:val="28"/>
          <w:szCs w:val="28"/>
        </w:rPr>
        <w:t>收入。</w:t>
      </w:r>
    </w:p>
    <w:p w:rsidR="00D46516" w:rsidRPr="00D46516" w:rsidRDefault="00D46516" w:rsidP="00161B86">
      <w:pPr>
        <w:spacing w:line="320" w:lineRule="exact"/>
        <w:rPr>
          <w:rFonts w:ascii="仿宋" w:eastAsia="仿宋" w:hAnsi="仿宋" w:cs="Times New Roman"/>
        </w:rPr>
      </w:pPr>
      <w:r>
        <w:rPr>
          <w:rFonts w:ascii="仿宋_GB2312" w:eastAsia="仿宋_GB2312" w:cs="Times New Roman" w:hint="eastAsia"/>
          <w:sz w:val="24"/>
          <w:szCs w:val="24"/>
        </w:rPr>
        <w:t xml:space="preserve">                                                                                                    </w:t>
      </w:r>
      <w:r w:rsidRPr="00D46516">
        <w:rPr>
          <w:rFonts w:ascii="仿宋" w:eastAsia="仿宋" w:hAnsi="仿宋" w:cs="Times New Roman" w:hint="eastAsia"/>
        </w:rPr>
        <w:t>201</w:t>
      </w:r>
      <w:r w:rsidR="00E54A61">
        <w:rPr>
          <w:rFonts w:ascii="仿宋" w:eastAsia="仿宋" w:hAnsi="仿宋" w:cs="Times New Roman"/>
        </w:rPr>
        <w:t>9</w:t>
      </w:r>
      <w:r w:rsidRPr="00D46516">
        <w:rPr>
          <w:rFonts w:ascii="仿宋" w:eastAsia="仿宋" w:hAnsi="仿宋" w:cs="Times New Roman" w:hint="eastAsia"/>
        </w:rPr>
        <w:t>年</w:t>
      </w:r>
      <w:r w:rsidR="00ED4F63">
        <w:rPr>
          <w:rFonts w:ascii="仿宋" w:eastAsia="仿宋" w:hAnsi="仿宋" w:cs="Times New Roman"/>
        </w:rPr>
        <w:t>5</w:t>
      </w:r>
      <w:r w:rsidRPr="00D46516">
        <w:rPr>
          <w:rFonts w:ascii="仿宋" w:eastAsia="仿宋" w:hAnsi="仿宋" w:cs="Times New Roman" w:hint="eastAsia"/>
        </w:rPr>
        <w:t>月</w:t>
      </w:r>
      <w:r w:rsidR="00E54A61">
        <w:rPr>
          <w:rFonts w:ascii="仿宋" w:eastAsia="仿宋" w:hAnsi="仿宋" w:cs="Times New Roman"/>
        </w:rPr>
        <w:t>1</w:t>
      </w:r>
      <w:r w:rsidR="0027490B">
        <w:rPr>
          <w:rFonts w:ascii="仿宋" w:eastAsia="仿宋" w:hAnsi="仿宋" w:cs="Times New Roman"/>
        </w:rPr>
        <w:t>6</w:t>
      </w:r>
      <w:r w:rsidRPr="00D46516">
        <w:rPr>
          <w:rFonts w:ascii="仿宋" w:eastAsia="仿宋" w:hAnsi="仿宋" w:cs="Times New Roman" w:hint="eastAsia"/>
        </w:rPr>
        <w:t>日</w:t>
      </w:r>
    </w:p>
    <w:sectPr w:rsidR="00D46516" w:rsidRPr="00D46516" w:rsidSect="00161B86">
      <w:pgSz w:w="16838" w:h="11906" w:orient="landscape" w:code="9"/>
      <w:pgMar w:top="1021" w:right="1134" w:bottom="102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57" w:rsidRDefault="00CD7357" w:rsidP="00EB2981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7357" w:rsidRDefault="00CD7357" w:rsidP="00EB2981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57" w:rsidRDefault="00CD7357" w:rsidP="00EB2981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D7357" w:rsidRDefault="00CD7357" w:rsidP="00EB2981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81"/>
    <w:rsid w:val="00016AAC"/>
    <w:rsid w:val="00024FD1"/>
    <w:rsid w:val="00052413"/>
    <w:rsid w:val="000939B0"/>
    <w:rsid w:val="000A2695"/>
    <w:rsid w:val="00100563"/>
    <w:rsid w:val="00107858"/>
    <w:rsid w:val="00112EFD"/>
    <w:rsid w:val="00126FB7"/>
    <w:rsid w:val="00145E63"/>
    <w:rsid w:val="00161B86"/>
    <w:rsid w:val="00184053"/>
    <w:rsid w:val="001D41AE"/>
    <w:rsid w:val="001D7974"/>
    <w:rsid w:val="001D7D02"/>
    <w:rsid w:val="001E39DB"/>
    <w:rsid w:val="001E5085"/>
    <w:rsid w:val="001E640C"/>
    <w:rsid w:val="001F5C06"/>
    <w:rsid w:val="00200AF5"/>
    <w:rsid w:val="00202DBD"/>
    <w:rsid w:val="00231B9D"/>
    <w:rsid w:val="00263FFC"/>
    <w:rsid w:val="00267499"/>
    <w:rsid w:val="00273786"/>
    <w:rsid w:val="00273D75"/>
    <w:rsid w:val="0027490B"/>
    <w:rsid w:val="00294C43"/>
    <w:rsid w:val="002B28E4"/>
    <w:rsid w:val="002B6FAA"/>
    <w:rsid w:val="002D0CC4"/>
    <w:rsid w:val="00305261"/>
    <w:rsid w:val="00314C5F"/>
    <w:rsid w:val="0033728C"/>
    <w:rsid w:val="003628A3"/>
    <w:rsid w:val="00365A6C"/>
    <w:rsid w:val="00366409"/>
    <w:rsid w:val="00372995"/>
    <w:rsid w:val="00377E2E"/>
    <w:rsid w:val="00387441"/>
    <w:rsid w:val="003A1F90"/>
    <w:rsid w:val="003A76FA"/>
    <w:rsid w:val="003B5A82"/>
    <w:rsid w:val="003C61D1"/>
    <w:rsid w:val="00423F73"/>
    <w:rsid w:val="0042638C"/>
    <w:rsid w:val="00431548"/>
    <w:rsid w:val="00441265"/>
    <w:rsid w:val="00462043"/>
    <w:rsid w:val="00463105"/>
    <w:rsid w:val="004808FA"/>
    <w:rsid w:val="004A210C"/>
    <w:rsid w:val="004D29BE"/>
    <w:rsid w:val="00521C34"/>
    <w:rsid w:val="005366B6"/>
    <w:rsid w:val="005705CF"/>
    <w:rsid w:val="00575C13"/>
    <w:rsid w:val="00577344"/>
    <w:rsid w:val="005C1D44"/>
    <w:rsid w:val="005E01DA"/>
    <w:rsid w:val="0061695F"/>
    <w:rsid w:val="006249DA"/>
    <w:rsid w:val="00645E62"/>
    <w:rsid w:val="00653A89"/>
    <w:rsid w:val="006567A9"/>
    <w:rsid w:val="00664C87"/>
    <w:rsid w:val="00670103"/>
    <w:rsid w:val="00694355"/>
    <w:rsid w:val="006C3AB5"/>
    <w:rsid w:val="006D00B2"/>
    <w:rsid w:val="006F11C5"/>
    <w:rsid w:val="006F6107"/>
    <w:rsid w:val="00700A93"/>
    <w:rsid w:val="0071095D"/>
    <w:rsid w:val="00730BFE"/>
    <w:rsid w:val="0077117F"/>
    <w:rsid w:val="007725BA"/>
    <w:rsid w:val="0077371A"/>
    <w:rsid w:val="00791006"/>
    <w:rsid w:val="007A2AC4"/>
    <w:rsid w:val="007B6917"/>
    <w:rsid w:val="007F40C0"/>
    <w:rsid w:val="008177F1"/>
    <w:rsid w:val="00820A4D"/>
    <w:rsid w:val="00826D2B"/>
    <w:rsid w:val="00833583"/>
    <w:rsid w:val="00834D8A"/>
    <w:rsid w:val="0084738E"/>
    <w:rsid w:val="008703AC"/>
    <w:rsid w:val="008758F7"/>
    <w:rsid w:val="008B5DC0"/>
    <w:rsid w:val="008E6E8D"/>
    <w:rsid w:val="00900B39"/>
    <w:rsid w:val="00903BEF"/>
    <w:rsid w:val="00915AC8"/>
    <w:rsid w:val="0092386B"/>
    <w:rsid w:val="00926491"/>
    <w:rsid w:val="0093527F"/>
    <w:rsid w:val="00964549"/>
    <w:rsid w:val="00970978"/>
    <w:rsid w:val="009C0E43"/>
    <w:rsid w:val="009C7ECC"/>
    <w:rsid w:val="009D0458"/>
    <w:rsid w:val="00A116F5"/>
    <w:rsid w:val="00A21EA2"/>
    <w:rsid w:val="00A2536A"/>
    <w:rsid w:val="00A5311E"/>
    <w:rsid w:val="00A54FCB"/>
    <w:rsid w:val="00A6391C"/>
    <w:rsid w:val="00A75E40"/>
    <w:rsid w:val="00A76797"/>
    <w:rsid w:val="00AA68ED"/>
    <w:rsid w:val="00AC0560"/>
    <w:rsid w:val="00AC2F1F"/>
    <w:rsid w:val="00AF65FA"/>
    <w:rsid w:val="00B000EF"/>
    <w:rsid w:val="00B063F0"/>
    <w:rsid w:val="00B27AC9"/>
    <w:rsid w:val="00B40D26"/>
    <w:rsid w:val="00B54BF2"/>
    <w:rsid w:val="00B62946"/>
    <w:rsid w:val="00B95AE6"/>
    <w:rsid w:val="00BB7162"/>
    <w:rsid w:val="00BC1F48"/>
    <w:rsid w:val="00BD3910"/>
    <w:rsid w:val="00BF6812"/>
    <w:rsid w:val="00C1127A"/>
    <w:rsid w:val="00C13F89"/>
    <w:rsid w:val="00C17CAC"/>
    <w:rsid w:val="00C265F8"/>
    <w:rsid w:val="00C34350"/>
    <w:rsid w:val="00C456A4"/>
    <w:rsid w:val="00C55B35"/>
    <w:rsid w:val="00C640AC"/>
    <w:rsid w:val="00C659B0"/>
    <w:rsid w:val="00C8295E"/>
    <w:rsid w:val="00C97EA1"/>
    <w:rsid w:val="00CA4F62"/>
    <w:rsid w:val="00CB0D86"/>
    <w:rsid w:val="00CD174B"/>
    <w:rsid w:val="00CD178E"/>
    <w:rsid w:val="00CD47E7"/>
    <w:rsid w:val="00CD7357"/>
    <w:rsid w:val="00CE4EC1"/>
    <w:rsid w:val="00CE677C"/>
    <w:rsid w:val="00CF04E5"/>
    <w:rsid w:val="00D0740D"/>
    <w:rsid w:val="00D13BA1"/>
    <w:rsid w:val="00D46516"/>
    <w:rsid w:val="00D50DDE"/>
    <w:rsid w:val="00D73F15"/>
    <w:rsid w:val="00D92A65"/>
    <w:rsid w:val="00D932B3"/>
    <w:rsid w:val="00DE2165"/>
    <w:rsid w:val="00DE683C"/>
    <w:rsid w:val="00E1267C"/>
    <w:rsid w:val="00E321D9"/>
    <w:rsid w:val="00E43097"/>
    <w:rsid w:val="00E4397B"/>
    <w:rsid w:val="00E45E0C"/>
    <w:rsid w:val="00E54A61"/>
    <w:rsid w:val="00E56000"/>
    <w:rsid w:val="00E73FAC"/>
    <w:rsid w:val="00E95AED"/>
    <w:rsid w:val="00EB2981"/>
    <w:rsid w:val="00ED4F63"/>
    <w:rsid w:val="00F0469A"/>
    <w:rsid w:val="00F17A8F"/>
    <w:rsid w:val="00F453C0"/>
    <w:rsid w:val="00F60A62"/>
    <w:rsid w:val="00F630E5"/>
    <w:rsid w:val="00F722A4"/>
    <w:rsid w:val="00F802E3"/>
    <w:rsid w:val="00FB59BB"/>
    <w:rsid w:val="00FD715C"/>
    <w:rsid w:val="00FE41E4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9ED7E8"/>
  <w15:docId w15:val="{951D4304-61D8-47BE-9683-CE614858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81"/>
    <w:pPr>
      <w:snapToGrid w:val="0"/>
      <w:spacing w:line="590" w:lineRule="atLeast"/>
    </w:pPr>
    <w:rPr>
      <w:rFonts w:ascii="方正仿宋_GBK" w:eastAsia="方正仿宋_GBK" w:cs="方正仿宋_GBK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29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EB298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B2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EB2981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AC0560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"/>
    <w:basedOn w:val="a8"/>
    <w:autoRedefine/>
    <w:uiPriority w:val="99"/>
    <w:rsid w:val="007F40C0"/>
    <w:pPr>
      <w:snapToGrid/>
      <w:spacing w:line="240" w:lineRule="auto"/>
      <w:ind w:firstLine="454"/>
    </w:pPr>
    <w:rPr>
      <w:rFonts w:ascii="Tahoma" w:eastAsia="宋体" w:hAnsi="Tahoma" w:cs="Tahoma"/>
    </w:rPr>
  </w:style>
  <w:style w:type="paragraph" w:styleId="a8">
    <w:name w:val="Document Map"/>
    <w:basedOn w:val="a"/>
    <w:link w:val="a9"/>
    <w:uiPriority w:val="99"/>
    <w:semiHidden/>
    <w:rsid w:val="007F40C0"/>
    <w:pPr>
      <w:shd w:val="clear" w:color="auto" w:fill="000080"/>
    </w:pPr>
  </w:style>
  <w:style w:type="character" w:customStyle="1" w:styleId="a9">
    <w:name w:val="文档结构图 字符"/>
    <w:basedOn w:val="a0"/>
    <w:link w:val="a8"/>
    <w:uiPriority w:val="99"/>
    <w:semiHidden/>
    <w:locked/>
    <w:rsid w:val="00C34350"/>
    <w:rPr>
      <w:rFonts w:ascii="Times New Roman" w:eastAsia="方正仿宋_GBK" w:hAnsi="Times New Roman" w:cs="方正仿宋_GBK"/>
      <w:kern w:val="0"/>
      <w:sz w:val="2"/>
    </w:rPr>
  </w:style>
  <w:style w:type="paragraph" w:styleId="aa">
    <w:name w:val="No Spacing"/>
    <w:link w:val="ab"/>
    <w:uiPriority w:val="99"/>
    <w:qFormat/>
    <w:rsid w:val="00970978"/>
    <w:rPr>
      <w:kern w:val="0"/>
      <w:sz w:val="22"/>
    </w:rPr>
  </w:style>
  <w:style w:type="character" w:customStyle="1" w:styleId="ab">
    <w:name w:val="无间隔 字符"/>
    <w:basedOn w:val="a0"/>
    <w:link w:val="aa"/>
    <w:uiPriority w:val="99"/>
    <w:locked/>
    <w:rsid w:val="00970978"/>
    <w:rPr>
      <w:rFonts w:cs="Times New Roman"/>
      <w:sz w:val="22"/>
      <w:szCs w:val="22"/>
      <w:lang w:val="en-US" w:eastAsia="zh-CN" w:bidi="ar-SA"/>
    </w:rPr>
  </w:style>
  <w:style w:type="paragraph" w:styleId="ac">
    <w:name w:val="Balloon Text"/>
    <w:basedOn w:val="a"/>
    <w:link w:val="ad"/>
    <w:uiPriority w:val="99"/>
    <w:semiHidden/>
    <w:rsid w:val="00CA4F6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D5429"/>
    <w:rPr>
      <w:rFonts w:ascii="方正仿宋_GBK" w:eastAsia="方正仿宋_GBK" w:cs="方正仿宋_GBK"/>
      <w:kern w:val="0"/>
      <w:sz w:val="0"/>
      <w:szCs w:val="0"/>
    </w:rPr>
  </w:style>
  <w:style w:type="character" w:styleId="ae">
    <w:name w:val="annotation reference"/>
    <w:basedOn w:val="a0"/>
    <w:uiPriority w:val="99"/>
    <w:semiHidden/>
    <w:unhideWhenUsed/>
    <w:rsid w:val="00C8295E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C8295E"/>
  </w:style>
  <w:style w:type="character" w:customStyle="1" w:styleId="af0">
    <w:name w:val="批注文字 字符"/>
    <w:basedOn w:val="a0"/>
    <w:link w:val="af"/>
    <w:uiPriority w:val="99"/>
    <w:semiHidden/>
    <w:rsid w:val="00C8295E"/>
    <w:rPr>
      <w:rFonts w:ascii="方正仿宋_GBK" w:eastAsia="方正仿宋_GBK" w:cs="方正仿宋_GBK"/>
      <w:kern w:val="0"/>
      <w:sz w:val="32"/>
      <w:szCs w:val="3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295E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C8295E"/>
    <w:rPr>
      <w:rFonts w:ascii="方正仿宋_GBK" w:eastAsia="方正仿宋_GBK" w:cs="方正仿宋_GBK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苏国企薪改办发〔2016〕 号</dc:title>
  <dc:subject/>
  <dc:creator>于升</dc:creator>
  <cp:keywords/>
  <dc:description/>
  <cp:lastModifiedBy>王培敏</cp:lastModifiedBy>
  <cp:revision>36</cp:revision>
  <cp:lastPrinted>2019-05-16T07:43:00Z</cp:lastPrinted>
  <dcterms:created xsi:type="dcterms:W3CDTF">2018-05-15T00:47:00Z</dcterms:created>
  <dcterms:modified xsi:type="dcterms:W3CDTF">2019-05-20T01:40:00Z</dcterms:modified>
</cp:coreProperties>
</file>